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2F03E9" w:rsidP="002F03E9">
      <w:pPr>
        <w:jc w:val="center"/>
        <w:rPr>
          <w:rFonts w:ascii="JasmineUPC" w:hAnsi="JasmineUPC" w:cs="JasmineUPC"/>
          <w:sz w:val="56"/>
          <w:szCs w:val="56"/>
        </w:rPr>
      </w:pPr>
    </w:p>
    <w:p w:rsidR="002F03E9" w:rsidRDefault="00256C39" w:rsidP="002F03E9">
      <w:pPr>
        <w:jc w:val="center"/>
        <w:rPr>
          <w:rFonts w:ascii="JasmineUPC" w:hAnsi="JasmineUPC" w:cs="JasmineUPC"/>
          <w:sz w:val="56"/>
          <w:szCs w:val="56"/>
        </w:rPr>
      </w:pPr>
      <w:r w:rsidRPr="00256C39">
        <w:rPr>
          <w:rFonts w:ascii="Book Antiqua" w:hAnsi="Book Antiqua" w:cs="JasmineUPC"/>
          <w:noProof/>
          <w:sz w:val="56"/>
          <w:szCs w:val="56"/>
        </w:rPr>
        <w:pict>
          <v:roundrect id="_x0000_s1035" style="position:absolute;left:0;text-align:left;margin-left:-30.75pt;margin-top:13.3pt;width:527.25pt;height:46.5pt;z-index:251666432" arcsize="10923f" fillcolor="#d8d8d8 [2732]" strokeweight="1.5pt">
            <v:stroke dashstyle="1 1"/>
            <v:textbox style="mso-next-textbox:#_x0000_s1035">
              <w:txbxContent>
                <w:p w:rsidR="002F03E9" w:rsidRPr="00184436" w:rsidRDefault="00184436" w:rsidP="00184436">
                  <w:pPr>
                    <w:jc w:val="center"/>
                    <w:rPr>
                      <w:rFonts w:ascii="Book Antiqua" w:hAnsi="Book Antiqua" w:cs="JasmineUPC"/>
                      <w:sz w:val="56"/>
                      <w:szCs w:val="56"/>
                    </w:rPr>
                  </w:pPr>
                  <w:r>
                    <w:rPr>
                      <w:rFonts w:ascii="Book Antiqua" w:hAnsi="Book Antiqua" w:cs="JasmineUPC"/>
                      <w:sz w:val="56"/>
                      <w:szCs w:val="56"/>
                    </w:rPr>
                    <w:t>Actuary</w:t>
                  </w:r>
                </w:p>
              </w:txbxContent>
            </v:textbox>
          </v:roundrect>
        </w:pict>
      </w:r>
    </w:p>
    <w:p w:rsidR="002F03E9" w:rsidRDefault="002F03E9" w:rsidP="002F03E9">
      <w:pPr>
        <w:jc w:val="center"/>
        <w:rPr>
          <w:rFonts w:ascii="JasmineUPC" w:hAnsi="JasmineUPC" w:cs="JasmineUPC"/>
          <w:sz w:val="56"/>
          <w:szCs w:val="56"/>
        </w:rPr>
      </w:pPr>
    </w:p>
    <w:p w:rsidR="002F03E9" w:rsidRDefault="00256C39" w:rsidP="002F03E9">
      <w:pPr>
        <w:rPr>
          <w:rFonts w:ascii="JasmineUPC" w:hAnsi="JasmineUPC" w:cs="JasmineUPC"/>
          <w:sz w:val="56"/>
          <w:szCs w:val="56"/>
        </w:rPr>
      </w:pPr>
      <w:r>
        <w:rPr>
          <w:rFonts w:ascii="JasmineUPC" w:hAnsi="JasmineUPC" w:cs="JasmineUPC"/>
          <w:noProof/>
          <w:sz w:val="56"/>
          <w:szCs w:val="56"/>
        </w:rPr>
        <w:pict>
          <v:roundrect id="_x0000_s1036" style="position:absolute;margin-left:-30.75pt;margin-top:20pt;width:531pt;height:359.85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Name &amp; Job:</w:t>
                        </w:r>
                      </w:p>
                    </w:tc>
                    <w:tc>
                      <w:tcPr>
                        <w:tcW w:w="6768" w:type="dxa"/>
                        <w:shd w:val="clear" w:color="auto" w:fill="auto"/>
                      </w:tcPr>
                      <w:p w:rsidR="00184436" w:rsidRPr="00184436" w:rsidRDefault="00184436" w:rsidP="00EA4CA8">
                        <w:pPr>
                          <w:rPr>
                            <w:b/>
                            <w:sz w:val="24"/>
                            <w:szCs w:val="24"/>
                          </w:rPr>
                        </w:pPr>
                        <w:r w:rsidRPr="00184436">
                          <w:rPr>
                            <w:sz w:val="24"/>
                            <w:szCs w:val="24"/>
                          </w:rPr>
                          <w:t>“My name is _______________ and I am an Actuary for an insurance company.”</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184436" w:rsidRDefault="00184436" w:rsidP="00EA4CA8">
                        <w:pPr>
                          <w:rPr>
                            <w:b/>
                            <w:sz w:val="24"/>
                            <w:szCs w:val="24"/>
                          </w:rPr>
                        </w:pPr>
                        <w:r w:rsidRPr="00184436">
                          <w:rPr>
                            <w:sz w:val="24"/>
                            <w:szCs w:val="24"/>
                          </w:rPr>
                          <w:t>“I have always been pretty good at math. This is going to sound weird, but I wanted to have a job where I could work indoors and wear nice clothes, be a professional. I work at Prudential Ins</w:t>
                        </w:r>
                        <w:bookmarkStart w:id="0" w:name="_GoBack"/>
                        <w:bookmarkEnd w:id="0"/>
                        <w:r w:rsidRPr="00184436">
                          <w:rPr>
                            <w:sz w:val="24"/>
                            <w:szCs w:val="24"/>
                          </w:rPr>
                          <w:t>urance, downtown.”</w:t>
                        </w:r>
                      </w:p>
                    </w:tc>
                  </w:tr>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Work Duties:</w:t>
                        </w:r>
                      </w:p>
                    </w:tc>
                    <w:tc>
                      <w:tcPr>
                        <w:tcW w:w="6768" w:type="dxa"/>
                        <w:shd w:val="clear" w:color="auto" w:fill="auto"/>
                      </w:tcPr>
                      <w:p w:rsidR="00184436" w:rsidRPr="00184436" w:rsidRDefault="00184436" w:rsidP="00EA4CA8">
                        <w:pPr>
                          <w:rPr>
                            <w:b/>
                            <w:sz w:val="24"/>
                            <w:szCs w:val="24"/>
                          </w:rPr>
                        </w:pPr>
                        <w:r w:rsidRPr="00184436">
                          <w:rPr>
                            <w:sz w:val="24"/>
                            <w:szCs w:val="24"/>
                          </w:rPr>
                          <w:t>“I work to estimate the probability and likely cost to my insurance company when an event such as death, sickness, injury, disability, or loss of property occurs. Let me tell you, smoking and not exercising are not a good combination!”</w:t>
                        </w:r>
                      </w:p>
                    </w:tc>
                  </w:tr>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Education:</w:t>
                        </w:r>
                      </w:p>
                    </w:tc>
                    <w:tc>
                      <w:tcPr>
                        <w:tcW w:w="6768" w:type="dxa"/>
                        <w:shd w:val="clear" w:color="auto" w:fill="auto"/>
                      </w:tcPr>
                      <w:p w:rsidR="00184436" w:rsidRPr="00184436" w:rsidRDefault="00184436" w:rsidP="00EA4CA8">
                        <w:pPr>
                          <w:rPr>
                            <w:b/>
                            <w:sz w:val="24"/>
                            <w:szCs w:val="24"/>
                          </w:rPr>
                        </w:pPr>
                        <w:r w:rsidRPr="00184436">
                          <w:rPr>
                            <w:sz w:val="24"/>
                            <w:szCs w:val="24"/>
                          </w:rPr>
                          <w:t>“I started at a community college, went part time because I had to work, and this is my first year on the job. There’s been a lot to learn, but I like to be challenged!”</w:t>
                        </w:r>
                      </w:p>
                    </w:tc>
                  </w:tr>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Salary:</w:t>
                        </w:r>
                      </w:p>
                    </w:tc>
                    <w:tc>
                      <w:tcPr>
                        <w:tcW w:w="6768" w:type="dxa"/>
                        <w:shd w:val="clear" w:color="auto" w:fill="auto"/>
                      </w:tcPr>
                      <w:p w:rsidR="00184436" w:rsidRPr="00184436" w:rsidRDefault="00184436" w:rsidP="00EA4CA8">
                        <w:pPr>
                          <w:rPr>
                            <w:b/>
                            <w:sz w:val="24"/>
                            <w:szCs w:val="24"/>
                          </w:rPr>
                        </w:pPr>
                        <w:r w:rsidRPr="00184436">
                          <w:rPr>
                            <w:sz w:val="24"/>
                            <w:szCs w:val="24"/>
                          </w:rPr>
                          <w:t>“I make $37,000 with my AA and I will make more when I’m able to do my bachelor’s degrees.”</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71F" w:rsidRDefault="00D8171F" w:rsidP="008D0E5D">
      <w:pPr>
        <w:spacing w:after="0" w:line="240" w:lineRule="auto"/>
      </w:pPr>
      <w:r>
        <w:separator/>
      </w:r>
    </w:p>
  </w:endnote>
  <w:endnote w:type="continuationSeparator" w:id="0">
    <w:p w:rsidR="00D8171F" w:rsidRDefault="00D8171F"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JasmineUPC">
    <w:panose1 w:val="02020603050405020304"/>
    <w:charset w:val="00"/>
    <w:family w:val="roman"/>
    <w:pitch w:val="variable"/>
    <w:sig w:usb0="01000007" w:usb1="00000002"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71F" w:rsidRDefault="00D8171F" w:rsidP="008D0E5D">
      <w:pPr>
        <w:spacing w:after="0" w:line="240" w:lineRule="auto"/>
      </w:pPr>
      <w:r>
        <w:separator/>
      </w:r>
    </w:p>
  </w:footnote>
  <w:footnote w:type="continuationSeparator" w:id="0">
    <w:p w:rsidR="00D8171F" w:rsidRDefault="00D8171F"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256C39">
    <w:pPr>
      <w:pStyle w:val="Header"/>
      <w:rPr>
        <w:rFonts w:ascii="Batang" w:eastAsia="Batang" w:hAnsi="Batang"/>
        <w:sz w:val="56"/>
        <w:szCs w:val="56"/>
      </w:rPr>
    </w:pPr>
    <w:r w:rsidRPr="00256C39">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proofState w:spelling="clean" w:grammar="clean"/>
  <w:defaultTabStop w:val="720"/>
  <w:characterSpacingControl w:val="doNotCompress"/>
  <w:hdrShapeDefaults>
    <o:shapedefaults v:ext="edit" spidmax="2050">
      <o:colormenu v:ext="edit" fillcolor="none [2732]" strokecolor="none [3213]"/>
    </o:shapedefaults>
    <o:shapelayout v:ext="edit">
      <o:idmap v:ext="edit" data="2"/>
      <o:rules v:ext="edit">
        <o:r id="V:Rule2" type="connector" idref="#_x0000_s2049"/>
      </o:rules>
    </o:shapelayout>
  </w:hdrShapeDefaults>
  <w:footnotePr>
    <w:footnote w:id="-1"/>
    <w:footnote w:id="0"/>
  </w:footnotePr>
  <w:endnotePr>
    <w:endnote w:id="-1"/>
    <w:endnote w:id="0"/>
  </w:endnotePr>
  <w:compat/>
  <w:rsids>
    <w:rsidRoot w:val="00512567"/>
    <w:rsid w:val="000A3E0F"/>
    <w:rsid w:val="0014055F"/>
    <w:rsid w:val="00184436"/>
    <w:rsid w:val="00224D46"/>
    <w:rsid w:val="00256C39"/>
    <w:rsid w:val="002F03E9"/>
    <w:rsid w:val="00371291"/>
    <w:rsid w:val="003C0EC8"/>
    <w:rsid w:val="003F27B5"/>
    <w:rsid w:val="00427D43"/>
    <w:rsid w:val="00506590"/>
    <w:rsid w:val="00512567"/>
    <w:rsid w:val="0055483E"/>
    <w:rsid w:val="00647C51"/>
    <w:rsid w:val="006977F9"/>
    <w:rsid w:val="006B6965"/>
    <w:rsid w:val="0078632F"/>
    <w:rsid w:val="008D0E5D"/>
    <w:rsid w:val="008E003C"/>
    <w:rsid w:val="00971D4F"/>
    <w:rsid w:val="009D4941"/>
    <w:rsid w:val="009D79E9"/>
    <w:rsid w:val="00A46050"/>
    <w:rsid w:val="00A72346"/>
    <w:rsid w:val="00A81436"/>
    <w:rsid w:val="00A822D8"/>
    <w:rsid w:val="00BF3C04"/>
    <w:rsid w:val="00C9428D"/>
    <w:rsid w:val="00D8171F"/>
    <w:rsid w:val="00ED3778"/>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18</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Jackson</cp:lastModifiedBy>
  <cp:revision>2</cp:revision>
  <dcterms:created xsi:type="dcterms:W3CDTF">2012-09-21T13:43:00Z</dcterms:created>
  <dcterms:modified xsi:type="dcterms:W3CDTF">2012-09-21T13:43:00Z</dcterms:modified>
</cp:coreProperties>
</file>